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82" w:rsidRPr="002B0515" w:rsidRDefault="002B0515" w:rsidP="002B0515">
      <w:pPr>
        <w:jc w:val="center"/>
        <w:rPr>
          <w:rFonts w:ascii="Arial" w:hAnsi="Arial" w:cs="Arial"/>
          <w:b/>
          <w:sz w:val="24"/>
          <w:szCs w:val="24"/>
        </w:rPr>
      </w:pPr>
      <w:r w:rsidRPr="002B0515">
        <w:rPr>
          <w:rFonts w:ascii="Arial" w:hAnsi="Arial" w:cs="Arial"/>
          <w:b/>
          <w:sz w:val="24"/>
          <w:szCs w:val="24"/>
        </w:rPr>
        <w:t>CONSELHEIROS</w:t>
      </w:r>
    </w:p>
    <w:p w:rsidR="002B0515" w:rsidRDefault="002B0515"/>
    <w:tbl>
      <w:tblPr>
        <w:tblW w:w="9888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4963"/>
        <w:gridCol w:w="2958"/>
        <w:gridCol w:w="1967"/>
      </w:tblGrid>
      <w:tr w:rsidR="002B0515" w:rsidTr="00F3592C">
        <w:trPr>
          <w:trHeight w:val="184"/>
        </w:trPr>
        <w:tc>
          <w:tcPr>
            <w:tcW w:w="9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Default="002B0515" w:rsidP="00F3592C">
            <w:pPr>
              <w:tabs>
                <w:tab w:val="left" w:pos="142"/>
                <w:tab w:val="left" w:pos="1096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CONSELHEIROS TITULARES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Default="002B0515" w:rsidP="00F3592C">
            <w:pPr>
              <w:tabs>
                <w:tab w:val="left" w:pos="142"/>
                <w:tab w:val="left" w:pos="1096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Default="002B0515" w:rsidP="00F3592C">
            <w:pPr>
              <w:tabs>
                <w:tab w:val="left" w:pos="142"/>
                <w:tab w:val="left" w:pos="1096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Representação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B871E3" w:rsidRDefault="002B0515" w:rsidP="00F3592C">
            <w:pPr>
              <w:tabs>
                <w:tab w:val="left" w:pos="142"/>
                <w:tab w:val="left" w:pos="1096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71E3">
              <w:rPr>
                <w:rFonts w:ascii="Arial" w:hAnsi="Arial" w:cs="Arial"/>
                <w:b/>
                <w:sz w:val="22"/>
                <w:szCs w:val="22"/>
              </w:rPr>
              <w:t xml:space="preserve">Condição 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Wander Miguel de Barros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Pró-Reitor de Pesquisa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Marcus Vinicius Taques Arruda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Pró-Reitor de Extensão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0A78">
              <w:rPr>
                <w:rFonts w:ascii="Arial" w:eastAsia="Tahoma" w:hAnsi="Arial" w:cs="Arial"/>
                <w:sz w:val="22"/>
                <w:szCs w:val="22"/>
              </w:rPr>
              <w:t>Claudir</w:t>
            </w:r>
            <w:proofErr w:type="spellEnd"/>
            <w:r w:rsidRPr="004C0A78">
              <w:rPr>
                <w:rFonts w:ascii="Arial" w:eastAsia="Tahoma" w:hAnsi="Arial" w:cs="Arial"/>
                <w:sz w:val="22"/>
                <w:szCs w:val="22"/>
              </w:rPr>
              <w:t xml:space="preserve"> Von </w:t>
            </w:r>
            <w:proofErr w:type="spellStart"/>
            <w:r w:rsidRPr="004C0A78">
              <w:rPr>
                <w:rFonts w:ascii="Arial" w:eastAsia="Tahoma" w:hAnsi="Arial" w:cs="Arial"/>
                <w:sz w:val="22"/>
                <w:szCs w:val="22"/>
              </w:rPr>
              <w:t>Dentz</w:t>
            </w:r>
            <w:proofErr w:type="spellEnd"/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Colégio de Dirigentes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eastAsia="Tahoma" w:hAnsi="Arial" w:cs="Arial"/>
                <w:sz w:val="22"/>
                <w:szCs w:val="22"/>
              </w:rPr>
              <w:t xml:space="preserve">Lívio dos Santos </w:t>
            </w:r>
            <w:proofErr w:type="spellStart"/>
            <w:r w:rsidRPr="004C0A78">
              <w:rPr>
                <w:rFonts w:ascii="Arial" w:eastAsia="Tahoma" w:hAnsi="Arial" w:cs="Arial"/>
                <w:sz w:val="22"/>
                <w:szCs w:val="22"/>
              </w:rPr>
              <w:t>Wogel</w:t>
            </w:r>
            <w:proofErr w:type="spellEnd"/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Colégio de Dirigentes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eastAsia="Tahoma" w:hAnsi="Arial" w:cs="Arial"/>
                <w:sz w:val="22"/>
                <w:szCs w:val="22"/>
              </w:rPr>
              <w:t>Cristovam Albano da Silva Jr.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Colégio de Dirigentes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  <w:proofErr w:type="spellStart"/>
            <w:r w:rsidRPr="004C0A78">
              <w:rPr>
                <w:rFonts w:ascii="Arial" w:eastAsia="Tahoma" w:hAnsi="Arial" w:cs="Arial"/>
                <w:sz w:val="22"/>
                <w:szCs w:val="22"/>
              </w:rPr>
              <w:t>Deiver</w:t>
            </w:r>
            <w:proofErr w:type="spellEnd"/>
            <w:r w:rsidRPr="004C0A78">
              <w:rPr>
                <w:rFonts w:ascii="Arial" w:eastAsia="Tahoma" w:hAnsi="Arial" w:cs="Arial"/>
                <w:sz w:val="22"/>
                <w:szCs w:val="22"/>
              </w:rPr>
              <w:t xml:space="preserve"> Alessandro Teixeira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Colégio de Dirigentes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 xml:space="preserve">Suplente 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  <w:proofErr w:type="spellStart"/>
            <w:r w:rsidRPr="004C0A78">
              <w:rPr>
                <w:rFonts w:ascii="Arial" w:eastAsia="Tahoma" w:hAnsi="Arial" w:cs="Arial"/>
                <w:sz w:val="22"/>
                <w:szCs w:val="22"/>
              </w:rPr>
              <w:t>Gilcélio</w:t>
            </w:r>
            <w:proofErr w:type="spellEnd"/>
            <w:r w:rsidRPr="004C0A78">
              <w:rPr>
                <w:rFonts w:ascii="Arial" w:eastAsia="Tahoma" w:hAnsi="Arial" w:cs="Arial"/>
                <w:sz w:val="22"/>
                <w:szCs w:val="22"/>
              </w:rPr>
              <w:t xml:space="preserve"> Luiz Peres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Colégio de Dirigentes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  <w:proofErr w:type="spellStart"/>
            <w:r w:rsidRPr="004C0A78">
              <w:rPr>
                <w:rFonts w:ascii="Arial" w:eastAsia="Tahoma" w:hAnsi="Arial" w:cs="Arial"/>
                <w:sz w:val="22"/>
                <w:szCs w:val="22"/>
              </w:rPr>
              <w:t>Giliard</w:t>
            </w:r>
            <w:proofErr w:type="spellEnd"/>
            <w:r w:rsidRPr="004C0A78">
              <w:rPr>
                <w:rFonts w:ascii="Arial" w:eastAsia="Tahoma" w:hAnsi="Arial" w:cs="Arial"/>
                <w:sz w:val="22"/>
                <w:szCs w:val="22"/>
              </w:rPr>
              <w:t xml:space="preserve"> Brito de Freitas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Colégio de Dirigentes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eastAsia="Tahoma" w:hAnsi="Arial" w:cs="Arial"/>
                <w:sz w:val="22"/>
                <w:szCs w:val="22"/>
              </w:rPr>
              <w:t>Marcos Luiz Peixoto Costa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Ensino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0A78">
              <w:rPr>
                <w:rFonts w:ascii="Arial" w:eastAsia="Tahoma" w:hAnsi="Arial" w:cs="Arial"/>
                <w:sz w:val="22"/>
                <w:szCs w:val="22"/>
              </w:rPr>
              <w:t>Valdenor</w:t>
            </w:r>
            <w:proofErr w:type="spellEnd"/>
            <w:r w:rsidRPr="004C0A78">
              <w:rPr>
                <w:rFonts w:ascii="Arial" w:eastAsia="Tahoma" w:hAnsi="Arial" w:cs="Arial"/>
                <w:sz w:val="22"/>
                <w:szCs w:val="22"/>
              </w:rPr>
              <w:t xml:space="preserve"> Oliveira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Ensino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0A78">
              <w:rPr>
                <w:rFonts w:ascii="Arial" w:eastAsia="Tahoma" w:hAnsi="Arial" w:cs="Arial"/>
                <w:sz w:val="22"/>
                <w:szCs w:val="22"/>
              </w:rPr>
              <w:t>Jandilson</w:t>
            </w:r>
            <w:proofErr w:type="spellEnd"/>
            <w:r w:rsidRPr="004C0A78">
              <w:rPr>
                <w:rFonts w:ascii="Arial" w:eastAsia="Tahoma" w:hAnsi="Arial" w:cs="Arial"/>
                <w:sz w:val="22"/>
                <w:szCs w:val="22"/>
              </w:rPr>
              <w:t xml:space="preserve"> Vitor da Silva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Ensino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  <w:r w:rsidRPr="004C0A78">
              <w:rPr>
                <w:rFonts w:ascii="Arial" w:eastAsia="Tahoma" w:hAnsi="Arial" w:cs="Arial"/>
                <w:sz w:val="22"/>
                <w:szCs w:val="22"/>
              </w:rPr>
              <w:t>Mara Maria Dutra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Ensino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 xml:space="preserve">Suplente 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  <w:r w:rsidRPr="004C0A78">
              <w:rPr>
                <w:rFonts w:ascii="Arial" w:eastAsia="Tahoma" w:hAnsi="Arial" w:cs="Arial"/>
                <w:sz w:val="22"/>
                <w:szCs w:val="22"/>
              </w:rPr>
              <w:t>Alcindo José Dal Piva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Ensino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eastAsia="Tahoma" w:hAnsi="Arial" w:cs="Arial"/>
                <w:sz w:val="22"/>
                <w:szCs w:val="22"/>
              </w:rPr>
            </w:pPr>
            <w:r w:rsidRPr="004C0A78">
              <w:rPr>
                <w:rFonts w:ascii="Arial" w:eastAsia="Tahoma" w:hAnsi="Arial" w:cs="Arial"/>
                <w:sz w:val="22"/>
                <w:szCs w:val="22"/>
              </w:rPr>
              <w:t xml:space="preserve">Juçara </w:t>
            </w:r>
            <w:proofErr w:type="spellStart"/>
            <w:r w:rsidRPr="004C0A78">
              <w:rPr>
                <w:rFonts w:ascii="Arial" w:eastAsia="Tahoma" w:hAnsi="Arial" w:cs="Arial"/>
                <w:sz w:val="22"/>
                <w:szCs w:val="22"/>
              </w:rPr>
              <w:t>Tinasi</w:t>
            </w:r>
            <w:proofErr w:type="spellEnd"/>
            <w:r w:rsidRPr="004C0A78">
              <w:rPr>
                <w:rFonts w:ascii="Arial" w:eastAsia="Tahoma" w:hAnsi="Arial" w:cs="Arial"/>
                <w:sz w:val="22"/>
                <w:szCs w:val="22"/>
              </w:rPr>
              <w:t xml:space="preserve"> de Oliveira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Ensino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Gabriel de Oliveira Rodrigues</w:t>
            </w:r>
            <w:r w:rsidR="00C108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Pesquisa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 xml:space="preserve">Hilda Regina Pereira Menezes </w:t>
            </w:r>
            <w:proofErr w:type="spellStart"/>
            <w:r w:rsidRPr="004C0A78">
              <w:rPr>
                <w:rFonts w:ascii="Arial" w:hAnsi="Arial" w:cs="Arial"/>
                <w:sz w:val="22"/>
                <w:szCs w:val="22"/>
              </w:rPr>
              <w:t>Olea</w:t>
            </w:r>
            <w:proofErr w:type="spellEnd"/>
            <w:r w:rsidR="00C108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Pesquisa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Paulo Sérgio Souza Costa</w:t>
            </w:r>
            <w:r w:rsidR="00C108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Pesquisa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C1089F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Arruda de Oliveira Santos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Pesquisa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 xml:space="preserve">Suplente </w:t>
            </w:r>
          </w:p>
        </w:tc>
      </w:tr>
      <w:tr w:rsidR="0078364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45" w:rsidRPr="004C0A78" w:rsidRDefault="0078364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0A78">
              <w:rPr>
                <w:rFonts w:ascii="Arial" w:hAnsi="Arial" w:cs="Arial"/>
                <w:sz w:val="22"/>
                <w:szCs w:val="22"/>
              </w:rPr>
              <w:t>Albéria</w:t>
            </w:r>
            <w:proofErr w:type="spellEnd"/>
            <w:r w:rsidRPr="004C0A78">
              <w:rPr>
                <w:rFonts w:ascii="Arial" w:hAnsi="Arial" w:cs="Arial"/>
                <w:sz w:val="22"/>
                <w:szCs w:val="22"/>
              </w:rPr>
              <w:t xml:space="preserve"> Cavalcanti de Albuquerque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3645" w:rsidRPr="004C0A78" w:rsidRDefault="0078364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Pesquisa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45" w:rsidRPr="004C0A78" w:rsidRDefault="0078364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78364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45" w:rsidRPr="004C0A78" w:rsidRDefault="0078364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0A78">
              <w:rPr>
                <w:rFonts w:ascii="Arial" w:hAnsi="Arial" w:cs="Arial"/>
                <w:sz w:val="22"/>
                <w:szCs w:val="22"/>
              </w:rPr>
              <w:t>Erineudo</w:t>
            </w:r>
            <w:proofErr w:type="spellEnd"/>
            <w:r w:rsidRPr="004C0A78">
              <w:rPr>
                <w:rFonts w:ascii="Arial" w:hAnsi="Arial" w:cs="Arial"/>
                <w:sz w:val="22"/>
                <w:szCs w:val="22"/>
              </w:rPr>
              <w:t xml:space="preserve"> de Lima Canuto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3645" w:rsidRPr="004C0A78" w:rsidRDefault="0078364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Pesquisa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45" w:rsidRPr="004C0A78" w:rsidRDefault="0078364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 xml:space="preserve">Guilherme José </w:t>
            </w:r>
            <w:proofErr w:type="spellStart"/>
            <w:r w:rsidRPr="004C0A78">
              <w:rPr>
                <w:rFonts w:ascii="Arial" w:hAnsi="Arial" w:cs="Arial"/>
                <w:sz w:val="22"/>
                <w:szCs w:val="22"/>
              </w:rPr>
              <w:t>Santini</w:t>
            </w:r>
            <w:proofErr w:type="spellEnd"/>
            <w:r w:rsidRPr="004C0A78">
              <w:rPr>
                <w:rFonts w:ascii="Arial" w:hAnsi="Arial" w:cs="Arial"/>
                <w:sz w:val="22"/>
                <w:szCs w:val="22"/>
              </w:rPr>
              <w:t xml:space="preserve"> da Silva</w:t>
            </w:r>
            <w:r w:rsidR="007836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Extensão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Fernanda Marques Caldeira</w:t>
            </w:r>
            <w:r w:rsidR="007836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Extensão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0A78">
              <w:rPr>
                <w:rFonts w:ascii="Arial" w:hAnsi="Arial" w:cs="Arial"/>
                <w:sz w:val="22"/>
                <w:szCs w:val="22"/>
              </w:rPr>
              <w:t>Eurismar</w:t>
            </w:r>
            <w:proofErr w:type="spellEnd"/>
            <w:r w:rsidRPr="004C0A78">
              <w:rPr>
                <w:rFonts w:ascii="Arial" w:hAnsi="Arial" w:cs="Arial"/>
                <w:sz w:val="22"/>
                <w:szCs w:val="22"/>
              </w:rPr>
              <w:t xml:space="preserve"> Alves Ferreira</w:t>
            </w:r>
            <w:r w:rsidR="007836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Extensão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78364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45" w:rsidRPr="00F10118" w:rsidRDefault="0078364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0118">
              <w:rPr>
                <w:rFonts w:ascii="Arial" w:hAnsi="Arial" w:cs="Arial"/>
                <w:sz w:val="22"/>
                <w:szCs w:val="22"/>
              </w:rPr>
              <w:t>Priscila da Silva Rodrigues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3645" w:rsidRPr="004C0A78" w:rsidRDefault="0078364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Extensão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45" w:rsidRPr="004C0A78" w:rsidRDefault="0078364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 xml:space="preserve">Suplente </w:t>
            </w:r>
          </w:p>
        </w:tc>
      </w:tr>
      <w:tr w:rsidR="0078364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45" w:rsidRPr="00783645" w:rsidRDefault="0078364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83645">
              <w:rPr>
                <w:rFonts w:ascii="Arial" w:hAnsi="Arial" w:cs="Arial"/>
                <w:sz w:val="22"/>
                <w:szCs w:val="22"/>
                <w:lang w:val="en-US"/>
              </w:rPr>
              <w:t>Antônio</w:t>
            </w:r>
            <w:proofErr w:type="spellEnd"/>
            <w:r w:rsidRPr="0078364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3645">
              <w:rPr>
                <w:rFonts w:ascii="Arial" w:hAnsi="Arial" w:cs="Arial"/>
                <w:sz w:val="22"/>
                <w:szCs w:val="22"/>
                <w:lang w:val="en-US"/>
              </w:rPr>
              <w:t>Weizenman</w:t>
            </w:r>
            <w:proofErr w:type="spellEnd"/>
            <w:r w:rsidRPr="0078364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3645" w:rsidRPr="004C0A78" w:rsidRDefault="0078364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Extensão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45" w:rsidRPr="004C0A78" w:rsidRDefault="0078364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783645" w:rsidTr="00F3592C">
        <w:trPr>
          <w:trHeight w:val="184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645" w:rsidRPr="00F10118" w:rsidRDefault="00783645" w:rsidP="00152E2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0118">
              <w:rPr>
                <w:rFonts w:ascii="Arial" w:hAnsi="Arial" w:cs="Arial"/>
                <w:sz w:val="22"/>
                <w:szCs w:val="22"/>
              </w:rPr>
              <w:t>Adriel</w:t>
            </w:r>
            <w:proofErr w:type="spellEnd"/>
            <w:r w:rsidRPr="00F10118">
              <w:rPr>
                <w:rFonts w:ascii="Arial" w:hAnsi="Arial" w:cs="Arial"/>
                <w:sz w:val="22"/>
                <w:szCs w:val="22"/>
              </w:rPr>
              <w:t xml:space="preserve"> Jackson Batista de Oliveira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3645" w:rsidRPr="004C0A78" w:rsidRDefault="0078364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Fórum de Extensão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45" w:rsidRPr="004C0A78" w:rsidRDefault="0078364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Ttulo4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lastRenderedPageBreak/>
              <w:t>Alexandre Fagundes Cesário</w:t>
            </w:r>
            <w:r w:rsidR="00783645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Ttulo4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Giuliano </w:t>
            </w:r>
            <w:proofErr w:type="spellStart"/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Robledo</w:t>
            </w:r>
            <w:proofErr w:type="spellEnd"/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Zucoloto</w:t>
            </w:r>
            <w:proofErr w:type="spellEnd"/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Moreira</w:t>
            </w:r>
            <w:r w:rsidR="00F747C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Ttulo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Rui </w:t>
            </w:r>
            <w:proofErr w:type="spellStart"/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Ogawa</w:t>
            </w:r>
            <w:proofErr w:type="spellEnd"/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C656E8" w:rsidRDefault="002B0515" w:rsidP="00152E2F">
            <w:pPr>
              <w:pStyle w:val="Ttulo4"/>
              <w:spacing w:line="360" w:lineRule="auto"/>
              <w:jc w:val="left"/>
              <w:rPr>
                <w:rStyle w:val="Forte"/>
                <w:rFonts w:ascii="Arial" w:hAnsi="Arial" w:cs="Arial"/>
                <w:bCs w:val="0"/>
                <w:i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Robson Rogerio Dutra Pereira</w:t>
            </w:r>
            <w:r w:rsidR="00F747C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 xml:space="preserve">Suplente 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C656E8" w:rsidRDefault="002B0515" w:rsidP="00152E2F">
            <w:pPr>
              <w:pStyle w:val="Ttulo4"/>
              <w:spacing w:line="360" w:lineRule="auto"/>
              <w:jc w:val="left"/>
              <w:rPr>
                <w:rStyle w:val="Forte"/>
                <w:rFonts w:ascii="Arial" w:hAnsi="Arial" w:cs="Arial"/>
                <w:bCs w:val="0"/>
                <w:i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Alexandre dos Santos</w:t>
            </w:r>
            <w:r w:rsidR="00F747C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C656E8" w:rsidRDefault="002B0515" w:rsidP="00152E2F">
            <w:pPr>
              <w:pStyle w:val="Ttulo4"/>
              <w:spacing w:line="360" w:lineRule="auto"/>
              <w:jc w:val="left"/>
              <w:rPr>
                <w:rStyle w:val="Forte"/>
                <w:rFonts w:ascii="Arial" w:hAnsi="Arial" w:cs="Arial"/>
                <w:bCs w:val="0"/>
                <w:i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George </w:t>
            </w:r>
            <w:proofErr w:type="spellStart"/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Laylson</w:t>
            </w:r>
            <w:proofErr w:type="spellEnd"/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da Silva Oliveira</w:t>
            </w:r>
            <w:r w:rsidR="00F747C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Ttulo4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Filipe Meirelles Gonçalves de Freitas</w:t>
            </w:r>
            <w:r w:rsidR="00F747C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Técnico-administrativo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Ttulo4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Thiago Silva Soares</w:t>
            </w:r>
            <w:r w:rsidR="00F747C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Técnico-administrativo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Ttulo4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Silvia Diamantino Ferreira de Lima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Técnico-administrativo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Ttulo4"/>
              <w:spacing w:line="360" w:lineRule="auto"/>
              <w:jc w:val="left"/>
              <w:rPr>
                <w:rStyle w:val="Forte"/>
                <w:rFonts w:ascii="Arial" w:hAnsi="Arial" w:cs="Arial"/>
                <w:bCs w:val="0"/>
                <w:i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Gislaine Campos dos Santos</w:t>
            </w:r>
            <w:r w:rsidR="00F747C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Técnico-administrativo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 xml:space="preserve">Suplente 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Ttulo4"/>
              <w:spacing w:line="360" w:lineRule="auto"/>
              <w:jc w:val="left"/>
              <w:rPr>
                <w:rStyle w:val="Forte"/>
                <w:rFonts w:ascii="Arial" w:hAnsi="Arial" w:cs="Arial"/>
                <w:bCs w:val="0"/>
                <w:i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Elias Leite Pereira Junior</w:t>
            </w:r>
            <w:r w:rsidR="00F747C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Técnico-administrativo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A78">
              <w:rPr>
                <w:rStyle w:val="Forte"/>
                <w:rFonts w:ascii="Arial" w:hAnsi="Arial" w:cs="Arial"/>
                <w:b w:val="0"/>
                <w:bCs w:val="0"/>
                <w:sz w:val="22"/>
                <w:szCs w:val="22"/>
              </w:rPr>
              <w:t>Alice Gonçalves de Campos Rodrigues</w:t>
            </w:r>
            <w:r w:rsidR="0040209A">
              <w:rPr>
                <w:rStyle w:val="Forte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15" w:rsidRPr="00152E2F" w:rsidRDefault="002B0515" w:rsidP="00152E2F">
            <w:pPr>
              <w:pStyle w:val="Ttulo4"/>
              <w:shd w:val="clear" w:color="auto" w:fill="FFFFFF"/>
              <w:spacing w:line="400" w:lineRule="atLeas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2E2F">
              <w:rPr>
                <w:rFonts w:ascii="Arial" w:hAnsi="Arial" w:cs="Arial"/>
                <w:b w:val="0"/>
                <w:bCs/>
                <w:sz w:val="22"/>
                <w:szCs w:val="22"/>
              </w:rPr>
              <w:t>Karine Rosa Ferreira Pires</w:t>
            </w:r>
            <w:r w:rsidR="0040209A" w:rsidRPr="00152E2F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209A" w:rsidRDefault="002B0515" w:rsidP="00152E2F">
            <w:pPr>
              <w:pStyle w:val="Ttulo4"/>
              <w:shd w:val="clear" w:color="auto" w:fill="FFFFFF"/>
              <w:spacing w:line="400" w:lineRule="atLeast"/>
              <w:jc w:val="left"/>
              <w:rPr>
                <w:rFonts w:ascii="Cambria" w:hAnsi="Cambria"/>
                <w:i/>
                <w:iCs/>
                <w:color w:val="4F81BD"/>
                <w:sz w:val="20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Pedro Henrique </w:t>
            </w:r>
            <w:proofErr w:type="spellStart"/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Rauber</w:t>
            </w:r>
            <w:proofErr w:type="spellEnd"/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Freire da Silva</w:t>
            </w:r>
            <w:r w:rsidRPr="004C0A78">
              <w:rPr>
                <w:rFonts w:ascii="Arial" w:hAnsi="Arial" w:cs="Arial"/>
                <w:b w:val="0"/>
                <w:sz w:val="22"/>
                <w:szCs w:val="22"/>
              </w:rPr>
              <w:t> </w:t>
            </w:r>
            <w:r w:rsidR="00152E2F">
              <w:rPr>
                <w:rFonts w:ascii="Cambria" w:hAnsi="Cambria"/>
                <w:i/>
                <w:iCs/>
                <w:color w:val="4F81BD"/>
                <w:sz w:val="20"/>
              </w:rPr>
              <w:t xml:space="preserve"> </w:t>
            </w:r>
          </w:p>
          <w:p w:rsidR="002B0515" w:rsidRPr="004C0A78" w:rsidRDefault="002B0515" w:rsidP="00152E2F">
            <w:pPr>
              <w:pStyle w:val="Standard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9A" w:rsidRDefault="002B0515" w:rsidP="00152E2F">
            <w:pPr>
              <w:pStyle w:val="Ttulo4"/>
              <w:shd w:val="clear" w:color="auto" w:fill="FFFFFF"/>
              <w:spacing w:line="400" w:lineRule="atLeast"/>
              <w:jc w:val="left"/>
              <w:rPr>
                <w:rFonts w:ascii="Arial" w:hAnsi="Arial" w:cs="Arial"/>
                <w:color w:val="2222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Vitória Nelma Gandra Oliveira</w:t>
            </w:r>
            <w:r w:rsidR="0040209A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  <w:p w:rsidR="002B0515" w:rsidRPr="004C0A78" w:rsidRDefault="002B0515" w:rsidP="00152E2F">
            <w:pPr>
              <w:pStyle w:val="Standard"/>
              <w:spacing w:line="360" w:lineRule="auto"/>
              <w:rPr>
                <w:rStyle w:val="Forte"/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 xml:space="preserve">Suplente 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9A" w:rsidRDefault="002B0515" w:rsidP="00152E2F">
            <w:pPr>
              <w:pStyle w:val="Ttulo4"/>
              <w:shd w:val="clear" w:color="auto" w:fill="FFFFFF"/>
              <w:spacing w:line="400" w:lineRule="atLeast"/>
              <w:jc w:val="left"/>
              <w:rPr>
                <w:rFonts w:ascii="Arial" w:hAnsi="Arial" w:cs="Arial"/>
                <w:color w:val="2222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Ariane Joice da Costa Faria</w:t>
            </w:r>
            <w:r w:rsidR="0040209A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  <w:p w:rsidR="002B0515" w:rsidRPr="004C0A78" w:rsidRDefault="002B0515" w:rsidP="00152E2F">
            <w:pPr>
              <w:pStyle w:val="Standard"/>
              <w:spacing w:line="360" w:lineRule="auto"/>
              <w:rPr>
                <w:rStyle w:val="Fort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2B0515" w:rsidTr="00F3592C">
        <w:trPr>
          <w:trHeight w:val="12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9A" w:rsidRDefault="002B0515" w:rsidP="00152E2F">
            <w:pPr>
              <w:pStyle w:val="Ttulo4"/>
              <w:shd w:val="clear" w:color="auto" w:fill="FFFFFF"/>
              <w:spacing w:line="400" w:lineRule="atLeast"/>
              <w:jc w:val="left"/>
              <w:rPr>
                <w:rFonts w:ascii="Arial" w:hAnsi="Arial" w:cs="Arial"/>
                <w:color w:val="222222"/>
              </w:rPr>
            </w:pPr>
            <w:r w:rsidRPr="004C0A78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>Gilberto Vicente da Silva</w:t>
            </w:r>
            <w:r w:rsidR="0040209A"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  <w:p w:rsidR="002B0515" w:rsidRPr="004C0A78" w:rsidRDefault="002B0515" w:rsidP="00152E2F">
            <w:pPr>
              <w:pStyle w:val="Standard"/>
              <w:spacing w:line="360" w:lineRule="auto"/>
              <w:rPr>
                <w:rStyle w:val="Fort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tabs>
                <w:tab w:val="left" w:pos="142"/>
                <w:tab w:val="left" w:pos="1096"/>
              </w:tabs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515" w:rsidRPr="004C0A78" w:rsidRDefault="002B0515" w:rsidP="00F359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A78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</w:tbl>
    <w:p w:rsidR="002B0515" w:rsidRDefault="002B0515"/>
    <w:sectPr w:rsidR="002B051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F77" w:rsidRDefault="00827F77" w:rsidP="002B0515">
      <w:r>
        <w:separator/>
      </w:r>
    </w:p>
  </w:endnote>
  <w:endnote w:type="continuationSeparator" w:id="0">
    <w:p w:rsidR="00827F77" w:rsidRDefault="00827F77" w:rsidP="002B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F77" w:rsidRDefault="00827F77" w:rsidP="002B0515">
      <w:r>
        <w:separator/>
      </w:r>
    </w:p>
  </w:footnote>
  <w:footnote w:type="continuationSeparator" w:id="0">
    <w:p w:rsidR="00827F77" w:rsidRDefault="00827F77" w:rsidP="002B0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15" w:rsidRDefault="002B0515" w:rsidP="002B0515">
    <w:pPr>
      <w:pStyle w:val="Subttulo"/>
    </w:pPr>
    <w:r>
      <w:rPr>
        <w:rFonts w:ascii="Arial" w:hAnsi="Arial" w:cs="Arial"/>
        <w:b w:val="0"/>
        <w:noProof/>
        <w:sz w:val="22"/>
        <w:lang w:eastAsia="pt-BR"/>
      </w:rPr>
      <w:drawing>
        <wp:inline distT="0" distB="0" distL="0" distR="0">
          <wp:extent cx="666750" cy="6953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1" t="-374" r="-401" b="-374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2"/>
      </w:rPr>
      <w:t xml:space="preserve"> </w:t>
    </w:r>
  </w:p>
  <w:p w:rsidR="002B0515" w:rsidRDefault="002B0515" w:rsidP="002B0515">
    <w:pPr>
      <w:pStyle w:val="Subttulo"/>
    </w:pPr>
    <w:r>
      <w:rPr>
        <w:rFonts w:ascii="Arial" w:hAnsi="Arial" w:cs="Arial"/>
        <w:b w:val="0"/>
        <w:sz w:val="18"/>
        <w:szCs w:val="18"/>
      </w:rPr>
      <w:t>SERVIÇO PÚBLICO FEDERAL</w:t>
    </w:r>
  </w:p>
  <w:p w:rsidR="002B0515" w:rsidRDefault="002B0515" w:rsidP="002B0515">
    <w:pPr>
      <w:pStyle w:val="Subttulo"/>
      <w:tabs>
        <w:tab w:val="center" w:pos="4763"/>
        <w:tab w:val="left" w:pos="6996"/>
      </w:tabs>
      <w:jc w:val="left"/>
    </w:pPr>
    <w:r>
      <w:rPr>
        <w:rFonts w:ascii="Arial" w:hAnsi="Arial" w:cs="Arial"/>
        <w:b w:val="0"/>
        <w:sz w:val="18"/>
        <w:szCs w:val="18"/>
      </w:rPr>
      <w:tab/>
      <w:t>MEC – SETEC</w:t>
    </w:r>
    <w:r>
      <w:rPr>
        <w:rFonts w:ascii="Arial" w:hAnsi="Arial" w:cs="Arial"/>
        <w:b w:val="0"/>
        <w:sz w:val="18"/>
        <w:szCs w:val="18"/>
      </w:rPr>
      <w:tab/>
    </w:r>
  </w:p>
  <w:p w:rsidR="002B0515" w:rsidRDefault="002B0515" w:rsidP="002B0515">
    <w:pPr>
      <w:pStyle w:val="Ttulo4"/>
    </w:pPr>
    <w:r>
      <w:rPr>
        <w:rFonts w:ascii="Arial" w:hAnsi="Arial" w:cs="Arial"/>
        <w:b w:val="0"/>
        <w:sz w:val="18"/>
        <w:szCs w:val="18"/>
      </w:rPr>
      <w:t xml:space="preserve">INSTITUTO FEDERAL DE EDUCAÇÃO, CIÊNCIA E TECNOLOGIA DE MATO </w:t>
    </w:r>
    <w:proofErr w:type="gramStart"/>
    <w:r>
      <w:rPr>
        <w:rFonts w:ascii="Arial" w:hAnsi="Arial" w:cs="Arial"/>
        <w:b w:val="0"/>
        <w:sz w:val="18"/>
        <w:szCs w:val="18"/>
      </w:rPr>
      <w:t>GROSSO</w:t>
    </w:r>
    <w:proofErr w:type="gramEnd"/>
  </w:p>
  <w:p w:rsidR="002B0515" w:rsidRDefault="002B0515" w:rsidP="002B0515">
    <w:pPr>
      <w:pStyle w:val="Cabealho"/>
      <w:numPr>
        <w:ilvl w:val="0"/>
        <w:numId w:val="1"/>
      </w:numPr>
      <w:tabs>
        <w:tab w:val="clear" w:pos="4252"/>
        <w:tab w:val="clear" w:pos="8504"/>
        <w:tab w:val="center" w:pos="4419"/>
        <w:tab w:val="right" w:pos="8838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CONSELHO DE ENSINO, PESQUISA E EXTENSÃO - </w:t>
    </w:r>
    <w:proofErr w:type="gramStart"/>
    <w:r>
      <w:rPr>
        <w:rFonts w:ascii="Arial" w:hAnsi="Arial" w:cs="Arial"/>
        <w:b/>
      </w:rPr>
      <w:t>CONSEPE</w:t>
    </w:r>
    <w:proofErr w:type="gramEnd"/>
  </w:p>
  <w:p w:rsidR="002B0515" w:rsidRDefault="002B05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15"/>
    <w:rsid w:val="000A6902"/>
    <w:rsid w:val="00152E2F"/>
    <w:rsid w:val="002B0515"/>
    <w:rsid w:val="0040209A"/>
    <w:rsid w:val="005F46A5"/>
    <w:rsid w:val="00606CDE"/>
    <w:rsid w:val="0072220C"/>
    <w:rsid w:val="00783645"/>
    <w:rsid w:val="00827F77"/>
    <w:rsid w:val="00C1089F"/>
    <w:rsid w:val="00D17AC8"/>
    <w:rsid w:val="00D2574B"/>
    <w:rsid w:val="00E059BB"/>
    <w:rsid w:val="00F7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2B0515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B051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Forte">
    <w:name w:val="Strong"/>
    <w:uiPriority w:val="22"/>
    <w:qFormat/>
    <w:rsid w:val="002B0515"/>
    <w:rPr>
      <w:b/>
      <w:bCs/>
    </w:rPr>
  </w:style>
  <w:style w:type="paragraph" w:customStyle="1" w:styleId="Standard">
    <w:name w:val="Standard"/>
    <w:rsid w:val="002B0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B0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5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B0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5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2B0515"/>
    <w:pPr>
      <w:jc w:val="center"/>
    </w:pPr>
    <w:rPr>
      <w:b/>
      <w:sz w:val="24"/>
    </w:rPr>
  </w:style>
  <w:style w:type="character" w:customStyle="1" w:styleId="SubttuloChar">
    <w:name w:val="Subtítulo Char"/>
    <w:basedOn w:val="Fontepargpadro"/>
    <w:link w:val="Subttulo"/>
    <w:rsid w:val="002B051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05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05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5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515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C10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2B0515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B051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Forte">
    <w:name w:val="Strong"/>
    <w:uiPriority w:val="22"/>
    <w:qFormat/>
    <w:rsid w:val="002B0515"/>
    <w:rPr>
      <w:b/>
      <w:bCs/>
    </w:rPr>
  </w:style>
  <w:style w:type="paragraph" w:customStyle="1" w:styleId="Standard">
    <w:name w:val="Standard"/>
    <w:rsid w:val="002B0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B0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5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B0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5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2B0515"/>
    <w:pPr>
      <w:jc w:val="center"/>
    </w:pPr>
    <w:rPr>
      <w:b/>
      <w:sz w:val="24"/>
    </w:rPr>
  </w:style>
  <w:style w:type="character" w:customStyle="1" w:styleId="SubttuloChar">
    <w:name w:val="Subtítulo Char"/>
    <w:basedOn w:val="Fontepargpadro"/>
    <w:link w:val="Subttulo"/>
    <w:rsid w:val="002B051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05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05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5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515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C10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 de Oliveira Camara</dc:creator>
  <cp:lastModifiedBy>Giovanni Galeote</cp:lastModifiedBy>
  <cp:revision>2</cp:revision>
  <dcterms:created xsi:type="dcterms:W3CDTF">2019-06-18T13:10:00Z</dcterms:created>
  <dcterms:modified xsi:type="dcterms:W3CDTF">2019-06-18T13:10:00Z</dcterms:modified>
</cp:coreProperties>
</file>