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RENDA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425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                                                                    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CPF 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                                     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declaro, sob as penas da lei, que a renda média dos últimos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     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meses, no valor de R$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     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mensais, declarada, refere-se aos ganhos obtidos com meu trabalho em atividades de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                                      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realizado em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                    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onde realiza a atividade).</w:t>
      </w:r>
    </w:p>
    <w:p w:rsidR="00000000" w:rsidDel="00000000" w:rsidP="00000000" w:rsidRDefault="00000000" w:rsidRPr="00000000" w14:paraId="00000006">
      <w:pPr>
        <w:spacing w:after="0" w:line="360" w:lineRule="auto"/>
        <w:ind w:firstLine="4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ainda que o valor acima apresentado é verdadeiro e estou ciente de que a omissão de informações ou a apresentação de dados ou documentos falsos e/ou divergentes podem resultar em processo contra mim, do tipo penal (crime de falsidade ideológica) e cível (ressarcimento por prejuízo causado a terceiros).</w:t>
      </w:r>
    </w:p>
    <w:p w:rsidR="00000000" w:rsidDel="00000000" w:rsidP="00000000" w:rsidRDefault="00000000" w:rsidRPr="00000000" w14:paraId="00000007">
      <w:pPr>
        <w:spacing w:after="0" w:line="360" w:lineRule="auto"/>
        <w:ind w:firstLine="4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Autorizo a devida investigação e fiscalização para fins de confirmar a informação declarada acima, caso seja necessário.</w:t>
      </w:r>
    </w:p>
    <w:p w:rsidR="00000000" w:rsidDel="00000000" w:rsidP="00000000" w:rsidRDefault="00000000" w:rsidRPr="00000000" w14:paraId="00000008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4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_______________, _____ de __________ de _____.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declarante ou responsável legal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</w:p>
  <w:p w:rsidR="00000000" w:rsidDel="00000000" w:rsidP="00000000" w:rsidRDefault="00000000" w:rsidRPr="00000000" w14:paraId="00000018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 w:val="1"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cs="Calibri" w:eastAsia="Calibri" w:hAnsi="Calibri"/>
      <w:b w:val="1"/>
      <w:bCs w:val="1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 w:val="1"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632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632C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1"/>
    <w:rsid w:val="000F7C8F"/>
    <w:rPr>
      <w:rFonts w:ascii="Calibri" w:cs="Calibri" w:eastAsia="Calibri" w:hAnsi="Calibri"/>
      <w:b w:val="1"/>
      <w:bCs w:val="1"/>
      <w:lang w:val="pt-PT"/>
    </w:rPr>
  </w:style>
  <w:style w:type="paragraph" w:styleId="PargrafodaLista">
    <w:name w:val="List Paragraph"/>
    <w:basedOn w:val="Normal"/>
    <w:uiPriority w:val="34"/>
    <w:qFormat w:val="1"/>
    <w:rsid w:val="000F7C8F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F7C8F"/>
    <w:rPr>
      <w:color w:val="0000ff" w:themeColor="hyperlink"/>
      <w:u w:val="single"/>
    </w:rPr>
  </w:style>
  <w:style w:type="paragraph" w:styleId="Reviso">
    <w:name w:val="Revision"/>
    <w:hidden w:val="1"/>
    <w:uiPriority w:val="99"/>
    <w:semiHidden w:val="1"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unhideWhenUsed w:val="1"/>
    <w:qFormat w:val="1"/>
    <w:rsid w:val="000F7C8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0F7C8F"/>
    <w:rPr>
      <w:rFonts w:ascii="Calibri" w:cs="Calibri" w:eastAsia="Calibri" w:hAnsi="Calibri"/>
      <w:lang w:val="pt-PT"/>
    </w:rPr>
  </w:style>
  <w:style w:type="paragraph" w:styleId="msonormal0" w:customStyle="1">
    <w:name w:val="msonormal"/>
    <w:basedOn w:val="Normal"/>
    <w:rsid w:val="000F7C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0AUnAjt8I9WeW/vqJi5Jv1pEQ==">CgMxLjAyCWguMzBqMHpsbDgAciExbzJaQ2F0MVAwd1VBdG10dzdZQlRmY2tQX1JoTWtiT1k=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2021-08-20T15:25:00Z</dcterms:created>
  <dc:creator>Anderson Azevedo</dc:creator>
</cp:coreProperties>
</file>